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2DFD51" w14:textId="12F3ADB1" w:rsidR="00D24A7D" w:rsidRPr="009E5364" w:rsidRDefault="00D24A7D" w:rsidP="00D24A7D">
      <w:pPr>
        <w:spacing w:after="200" w:line="276" w:lineRule="auto"/>
        <w:rPr>
          <w:rFonts w:asciiTheme="majorHAnsi" w:hAnsiTheme="majorHAnsi"/>
          <w:b/>
        </w:rPr>
      </w:pPr>
      <w:r w:rsidRPr="00A54784">
        <w:rPr>
          <w:rFonts w:asciiTheme="majorHAnsi" w:hAnsiTheme="majorHAnsi"/>
          <w:b/>
          <w:noProof/>
        </w:rPr>
        <mc:AlternateContent>
          <mc:Choice Requires="wps">
            <w:drawing>
              <wp:anchor distT="45720" distB="45720" distL="114300" distR="114300" simplePos="0" relativeHeight="251659264" behindDoc="1" locked="0" layoutInCell="1" allowOverlap="1" wp14:anchorId="0EE54E99" wp14:editId="0E04EA53">
                <wp:simplePos x="0" y="0"/>
                <wp:positionH relativeFrom="column">
                  <wp:posOffset>368935</wp:posOffset>
                </wp:positionH>
                <wp:positionV relativeFrom="paragraph">
                  <wp:posOffset>554990</wp:posOffset>
                </wp:positionV>
                <wp:extent cx="4615815" cy="1404620"/>
                <wp:effectExtent l="0" t="0" r="13335" b="2540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5815" cy="1404620"/>
                        </a:xfrm>
                        <a:prstGeom prst="rect">
                          <a:avLst/>
                        </a:prstGeom>
                        <a:noFill/>
                        <a:ln w="19050" cap="flat" cmpd="sng" algn="ctr">
                          <a:solidFill>
                            <a:schemeClr val="accent1"/>
                          </a:solidFill>
                          <a:prstDash val="dashDot"/>
                          <a:round/>
                          <a:headEnd type="none" w="med" len="med"/>
                          <a:tailEnd type="none" w="med" len="med"/>
                        </a:ln>
                      </wps:spPr>
                      <wps:style>
                        <a:lnRef idx="0">
                          <a:scrgbClr r="0" g="0" b="0"/>
                        </a:lnRef>
                        <a:fillRef idx="0">
                          <a:scrgbClr r="0" g="0" b="0"/>
                        </a:fillRef>
                        <a:effectRef idx="0">
                          <a:scrgbClr r="0" g="0" b="0"/>
                        </a:effectRef>
                        <a:fontRef idx="minor">
                          <a:schemeClr val="accent5"/>
                        </a:fontRef>
                      </wps:style>
                      <wps:txbx>
                        <w:txbxContent>
                          <w:p w14:paraId="7AEF5724" w14:textId="7474532E" w:rsidR="00D24A7D" w:rsidRPr="008461A7" w:rsidRDefault="00D24A7D" w:rsidP="00D24A7D">
                            <w:pPr>
                              <w:jc w:val="center"/>
                              <w:rPr>
                                <w:color w:val="4472C4" w:themeColor="accen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461A7">
                              <w:rPr>
                                <w:color w:val="4472C4" w:themeColor="accen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w:t>
                            </w:r>
                            <w:r>
                              <w:rPr>
                                <w:color w:val="4472C4" w:themeColor="accen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24A7D">
                              <w:rPr>
                                <w:color w:val="4472C4" w:themeColor="accen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opción</w:t>
                            </w:r>
                            <w:r>
                              <w:rPr>
                                <w:color w:val="4472C4" w:themeColor="accen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por Cristo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EE54E99" id="_x0000_t202" coordsize="21600,21600" o:spt="202" path="m,l,21600r21600,l21600,xe">
                <v:stroke joinstyle="miter"/>
                <v:path gradientshapeok="t" o:connecttype="rect"/>
              </v:shapetype>
              <v:shape id="Cuadro de texto 2" o:spid="_x0000_s1026" type="#_x0000_t202" style="position:absolute;margin-left:29.05pt;margin-top:43.7pt;width:363.45pt;height:110.6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" filled="f" strokecolor="#4472c4 [3204]" strokeweight="1.5pt">
                <v:stroke dashstyle="dashDot" joinstyle="round"/>
                <v:textbox style="mso-fit-shape-to-text:t">
                  <w:txbxContent>
                    <w:p w14:paraId="7AEF5724" w14:textId="7474532E" w:rsidR="00D24A7D" w:rsidRPr="008461A7" w:rsidRDefault="00D24A7D" w:rsidP="00D24A7D">
                      <w:pPr>
                        <w:jc w:val="center"/>
                        <w:rPr>
                          <w:color w:val="4472C4" w:themeColor="accen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461A7">
                        <w:rPr>
                          <w:color w:val="4472C4" w:themeColor="accen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w:t>
                      </w:r>
                      <w:r>
                        <w:rPr>
                          <w:color w:val="4472C4" w:themeColor="accen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24A7D">
                        <w:rPr>
                          <w:color w:val="4472C4" w:themeColor="accen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opción</w:t>
                      </w:r>
                      <w:r>
                        <w:rPr>
                          <w:color w:val="4472C4" w:themeColor="accen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por Cristo</w:t>
                      </w:r>
                    </w:p>
                  </w:txbxContent>
                </v:textbox>
                <w10:wrap type="square"/>
              </v:shape>
            </w:pict>
          </mc:Fallback>
        </mc:AlternateContent>
      </w:r>
      <w:r>
        <w:rPr>
          <w:rFonts w:ascii="Arial Black" w:hAnsi="Arial Black"/>
          <w:b/>
          <w:bCs/>
          <w:sz w:val="48"/>
          <w:szCs w:val="48"/>
        </w:rPr>
        <w:t>Ficha 6</w:t>
      </w:r>
      <w:r w:rsidRPr="00747829">
        <w:rPr>
          <w:rFonts w:ascii="Arial Black" w:hAnsi="Arial Black"/>
          <w:b/>
          <w:bCs/>
          <w:sz w:val="48"/>
          <w:szCs w:val="48"/>
        </w:rPr>
        <w:t xml:space="preserve">: </w:t>
      </w:r>
    </w:p>
    <w:p w14:paraId="325BE60B" w14:textId="77777777" w:rsidR="00D24A7D" w:rsidRDefault="00D24A7D" w:rsidP="00D24A7D">
      <w:pPr>
        <w:tabs>
          <w:tab w:val="left" w:pos="5193"/>
        </w:tabs>
        <w:jc w:val="both"/>
        <w:rPr>
          <w:rFonts w:asciiTheme="majorHAnsi" w:hAnsiTheme="majorHAnsi"/>
          <w:b/>
          <w:u w:val="single"/>
        </w:rPr>
      </w:pPr>
    </w:p>
    <w:p w14:paraId="0A94F0C4" w14:textId="77777777" w:rsidR="00D24A7D" w:rsidRDefault="00D24A7D" w:rsidP="00D24A7D">
      <w:pPr>
        <w:tabs>
          <w:tab w:val="left" w:pos="5193"/>
        </w:tabs>
        <w:jc w:val="both"/>
        <w:rPr>
          <w:rFonts w:asciiTheme="majorHAnsi" w:hAnsiTheme="majorHAnsi"/>
          <w:b/>
          <w:u w:val="single"/>
        </w:rPr>
      </w:pPr>
    </w:p>
    <w:p w14:paraId="06FBA940" w14:textId="67E3DBEC" w:rsidR="00D769AA" w:rsidRDefault="00D769AA"/>
    <w:p w14:paraId="2B78CE4B" w14:textId="548ED9C1" w:rsidR="00D24A7D" w:rsidRDefault="00D24A7D"/>
    <w:p w14:paraId="446A38B7" w14:textId="3A0EAA9C" w:rsidR="00D24A7D" w:rsidRDefault="00D24A7D"/>
    <w:p w14:paraId="147B3B54" w14:textId="77777777" w:rsidR="00D24A7D" w:rsidRPr="00D24A7D" w:rsidRDefault="00D24A7D" w:rsidP="00D24A7D">
      <w:pPr>
        <w:tabs>
          <w:tab w:val="left" w:pos="1255"/>
        </w:tabs>
        <w:jc w:val="both"/>
        <w:rPr>
          <w:rFonts w:ascii="Cambria" w:hAnsi="Cambria"/>
          <w:b/>
        </w:rPr>
      </w:pPr>
      <w:r w:rsidRPr="00D24A7D">
        <w:rPr>
          <w:rFonts w:ascii="Cambria" w:hAnsi="Cambria"/>
          <w:b/>
          <w:u w:val="single"/>
        </w:rPr>
        <w:t>PRESENTACIÓN</w:t>
      </w:r>
      <w:r w:rsidRPr="00D24A7D">
        <w:rPr>
          <w:rFonts w:ascii="Cambria" w:hAnsi="Cambria"/>
          <w:b/>
        </w:rPr>
        <w:t>:</w:t>
      </w:r>
    </w:p>
    <w:p w14:paraId="569FC474" w14:textId="77777777" w:rsidR="00D24A7D" w:rsidRPr="00D24A7D" w:rsidRDefault="00D24A7D" w:rsidP="00D24A7D">
      <w:pPr>
        <w:tabs>
          <w:tab w:val="left" w:pos="1255"/>
        </w:tabs>
        <w:jc w:val="both"/>
        <w:rPr>
          <w:rFonts w:ascii="Cambria" w:hAnsi="Cambria"/>
          <w:b/>
        </w:rPr>
      </w:pPr>
    </w:p>
    <w:p w14:paraId="711892BD" w14:textId="56C2616F" w:rsidR="00D24A7D" w:rsidRPr="00D24A7D" w:rsidRDefault="00D24A7D" w:rsidP="00D24A7D">
      <w:pPr>
        <w:tabs>
          <w:tab w:val="left" w:pos="1255"/>
        </w:tabs>
        <w:spacing w:line="276" w:lineRule="auto"/>
        <w:jc w:val="both"/>
        <w:rPr>
          <w:rFonts w:ascii="Cambria" w:hAnsi="Cambria"/>
        </w:rPr>
      </w:pPr>
      <w:r w:rsidRPr="00D24A7D">
        <w:rPr>
          <w:rFonts w:ascii="Cambria" w:hAnsi="Cambria"/>
        </w:rPr>
        <w:t>En tiempos de Jesús él invitó a unos hombres a seguirlo. Algunos le respondieron y otros no.</w:t>
      </w:r>
    </w:p>
    <w:p w14:paraId="571AC9B1" w14:textId="7A20B411" w:rsidR="00D24A7D" w:rsidRPr="00D24A7D" w:rsidRDefault="00D24A7D" w:rsidP="00D24A7D">
      <w:pPr>
        <w:tabs>
          <w:tab w:val="left" w:pos="1255"/>
        </w:tabs>
        <w:spacing w:line="276" w:lineRule="auto"/>
        <w:jc w:val="both"/>
        <w:rPr>
          <w:rFonts w:ascii="Cambria" w:hAnsi="Cambria"/>
        </w:rPr>
      </w:pPr>
      <w:r w:rsidRPr="00D24A7D">
        <w:rPr>
          <w:rFonts w:ascii="Cambria" w:hAnsi="Cambria"/>
        </w:rPr>
        <w:t>A lo largo de la historia siguen existiendo hombres y mujeres que vuelven a sentir ese llamado y responden, optan por Cristo sirviéndolo en la sociedad. Optar significa elegir un bien que se considera mayor que otros a los cuales se renuncia. Al hablar de opción por Cristo sabemos que abarca a toda la persona y toda la vida.</w:t>
      </w:r>
    </w:p>
    <w:p w14:paraId="5AD6BCD6" w14:textId="77777777" w:rsidR="00D24A7D" w:rsidRPr="00D24A7D" w:rsidRDefault="00D24A7D" w:rsidP="00D24A7D">
      <w:pPr>
        <w:tabs>
          <w:tab w:val="left" w:pos="1255"/>
        </w:tabs>
        <w:spacing w:line="276" w:lineRule="auto"/>
        <w:jc w:val="both"/>
        <w:rPr>
          <w:rFonts w:ascii="Cambria" w:hAnsi="Cambria"/>
        </w:rPr>
      </w:pPr>
      <w:r w:rsidRPr="00D24A7D">
        <w:rPr>
          <w:rFonts w:ascii="Cambria" w:hAnsi="Cambria"/>
        </w:rPr>
        <w:t>Tratemos de profundizar qué es lo que hace a esos hombres y mujeres responderle a Dios y optar por Cristo.</w:t>
      </w:r>
    </w:p>
    <w:p w14:paraId="487F20F1" w14:textId="77777777" w:rsidR="00D24A7D" w:rsidRPr="00D24A7D" w:rsidRDefault="00D24A7D" w:rsidP="00D24A7D">
      <w:pPr>
        <w:tabs>
          <w:tab w:val="left" w:pos="1255"/>
        </w:tabs>
        <w:jc w:val="both"/>
        <w:rPr>
          <w:rFonts w:ascii="Cambria" w:hAnsi="Cambria"/>
        </w:rPr>
      </w:pPr>
    </w:p>
    <w:p w14:paraId="501F8F99" w14:textId="77777777" w:rsidR="00D24A7D" w:rsidRPr="00D24A7D" w:rsidRDefault="00D24A7D" w:rsidP="00D24A7D">
      <w:pPr>
        <w:tabs>
          <w:tab w:val="left" w:pos="1255"/>
        </w:tabs>
        <w:jc w:val="both"/>
        <w:rPr>
          <w:rFonts w:ascii="Cambria" w:hAnsi="Cambria"/>
          <w:b/>
        </w:rPr>
      </w:pPr>
      <w:r w:rsidRPr="00D24A7D">
        <w:rPr>
          <w:rFonts w:ascii="Cambria" w:hAnsi="Cambria"/>
          <w:b/>
          <w:u w:val="single"/>
        </w:rPr>
        <w:t>PUNTO DE PARTIDA</w:t>
      </w:r>
      <w:r w:rsidRPr="00D24A7D">
        <w:rPr>
          <w:rFonts w:ascii="Cambria" w:hAnsi="Cambria"/>
          <w:b/>
        </w:rPr>
        <w:t>:</w:t>
      </w:r>
    </w:p>
    <w:p w14:paraId="65D4B673" w14:textId="77777777" w:rsidR="00D24A7D" w:rsidRPr="00D24A7D" w:rsidRDefault="00D24A7D" w:rsidP="00D24A7D">
      <w:pPr>
        <w:tabs>
          <w:tab w:val="left" w:pos="1255"/>
        </w:tabs>
        <w:jc w:val="both"/>
        <w:rPr>
          <w:rFonts w:ascii="Cambria" w:hAnsi="Cambria"/>
          <w:b/>
        </w:rPr>
      </w:pPr>
    </w:p>
    <w:p w14:paraId="2C6839C3" w14:textId="77777777" w:rsidR="00D24A7D" w:rsidRPr="00D24A7D" w:rsidRDefault="00D24A7D" w:rsidP="00D24A7D">
      <w:pPr>
        <w:pStyle w:val="Prrafodelista"/>
        <w:numPr>
          <w:ilvl w:val="0"/>
          <w:numId w:val="2"/>
        </w:numPr>
        <w:tabs>
          <w:tab w:val="left" w:pos="1255"/>
        </w:tabs>
        <w:jc w:val="both"/>
        <w:rPr>
          <w:rFonts w:ascii="Cambria" w:hAnsi="Cambria"/>
        </w:rPr>
      </w:pPr>
      <w:r w:rsidRPr="00D24A7D">
        <w:rPr>
          <w:rFonts w:ascii="Cambria" w:hAnsi="Cambria"/>
        </w:rPr>
        <w:t>¿Para ti qué significa optar por Cristo?</w:t>
      </w:r>
    </w:p>
    <w:p w14:paraId="357CBB77" w14:textId="682767D5" w:rsidR="00D24A7D" w:rsidRPr="00D24A7D" w:rsidRDefault="00D24A7D" w:rsidP="00D24A7D">
      <w:pPr>
        <w:rPr>
          <w:rFonts w:ascii="Cambria" w:hAnsi="Cambria"/>
        </w:rPr>
      </w:pPr>
      <w:r w:rsidRPr="00D24A7D">
        <w:rPr>
          <w:rFonts w:ascii="Cambria" w:hAnsi="Cambri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B578FB">
        <w:rPr>
          <w:rFonts w:ascii="Cambria" w:hAnsi="Cambria"/>
        </w:rPr>
        <w:t>_____________________________________________________________________________</w:t>
      </w:r>
    </w:p>
    <w:p w14:paraId="0D30A4F7" w14:textId="77777777" w:rsidR="00D24A7D" w:rsidRPr="00D24A7D" w:rsidRDefault="00D24A7D" w:rsidP="00D24A7D">
      <w:pPr>
        <w:tabs>
          <w:tab w:val="left" w:pos="1255"/>
        </w:tabs>
        <w:jc w:val="both"/>
        <w:rPr>
          <w:rFonts w:ascii="Cambria" w:hAnsi="Cambria"/>
        </w:rPr>
      </w:pPr>
    </w:p>
    <w:p w14:paraId="1E355E51" w14:textId="77777777" w:rsidR="00D24A7D" w:rsidRPr="00D24A7D" w:rsidRDefault="00D24A7D" w:rsidP="00D24A7D">
      <w:pPr>
        <w:pStyle w:val="Prrafodelista"/>
        <w:numPr>
          <w:ilvl w:val="0"/>
          <w:numId w:val="2"/>
        </w:numPr>
        <w:tabs>
          <w:tab w:val="left" w:pos="1255"/>
        </w:tabs>
        <w:jc w:val="both"/>
        <w:rPr>
          <w:rFonts w:ascii="Cambria" w:hAnsi="Cambria"/>
        </w:rPr>
      </w:pPr>
      <w:r w:rsidRPr="00D24A7D">
        <w:rPr>
          <w:rFonts w:ascii="Cambria" w:hAnsi="Cambria"/>
        </w:rPr>
        <w:t>¿Qué hombres o mujeres admiras tú a causa de la opción que han hecho por Cristo? ¿Por qué?</w:t>
      </w:r>
    </w:p>
    <w:p w14:paraId="007000F4" w14:textId="2073DA69" w:rsidR="00D24A7D" w:rsidRPr="00D24A7D" w:rsidRDefault="00D24A7D" w:rsidP="00D24A7D">
      <w:pPr>
        <w:jc w:val="both"/>
        <w:rPr>
          <w:rFonts w:ascii="Cambria" w:hAnsi="Cambria"/>
        </w:rPr>
      </w:pPr>
      <w:r w:rsidRPr="00D24A7D">
        <w:rPr>
          <w:rFonts w:ascii="Cambria" w:hAnsi="Cambria"/>
        </w:rPr>
        <w:t>______________________________________________________________________________________________________________________________________________________________________________________________</w:t>
      </w:r>
    </w:p>
    <w:p w14:paraId="63E1349B" w14:textId="178EBD32" w:rsidR="00D24A7D" w:rsidRPr="00D24A7D" w:rsidRDefault="00D24A7D" w:rsidP="00D24A7D">
      <w:pPr>
        <w:tabs>
          <w:tab w:val="left" w:pos="1255"/>
        </w:tabs>
        <w:jc w:val="both"/>
        <w:rPr>
          <w:rFonts w:ascii="Cambria" w:hAnsi="Cambria"/>
        </w:rPr>
      </w:pPr>
      <w:r w:rsidRPr="00D24A7D">
        <w:rPr>
          <w:rFonts w:ascii="Cambria" w:hAnsi="Cambri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1ABFF57" w14:textId="77777777" w:rsidR="00D24A7D" w:rsidRPr="00D24A7D" w:rsidRDefault="00D24A7D" w:rsidP="00D24A7D">
      <w:pPr>
        <w:tabs>
          <w:tab w:val="left" w:pos="1255"/>
        </w:tabs>
        <w:jc w:val="both"/>
        <w:rPr>
          <w:rFonts w:ascii="Cambria" w:hAnsi="Cambria"/>
        </w:rPr>
      </w:pPr>
    </w:p>
    <w:p w14:paraId="4E6F9A86" w14:textId="77777777" w:rsidR="00D24A7D" w:rsidRPr="00D24A7D" w:rsidRDefault="00D24A7D" w:rsidP="00D24A7D">
      <w:pPr>
        <w:pStyle w:val="Prrafodelista"/>
        <w:numPr>
          <w:ilvl w:val="0"/>
          <w:numId w:val="2"/>
        </w:numPr>
        <w:tabs>
          <w:tab w:val="left" w:pos="1255"/>
        </w:tabs>
        <w:jc w:val="both"/>
        <w:rPr>
          <w:rFonts w:ascii="Cambria" w:hAnsi="Cambria"/>
        </w:rPr>
      </w:pPr>
      <w:r w:rsidRPr="00D24A7D">
        <w:rPr>
          <w:rFonts w:ascii="Cambria" w:hAnsi="Cambria"/>
        </w:rPr>
        <w:t>¿Por qué crees tú que hay gente que no logra optar y decidirse por Cristo?</w:t>
      </w:r>
    </w:p>
    <w:p w14:paraId="2A87F26E" w14:textId="33EEDE38" w:rsidR="00D24A7D" w:rsidRPr="00D24A7D" w:rsidRDefault="00D24A7D" w:rsidP="00D24A7D">
      <w:pPr>
        <w:rPr>
          <w:rFonts w:ascii="Cambria" w:hAnsi="Cambria"/>
        </w:rPr>
      </w:pPr>
      <w:r w:rsidRPr="00D24A7D">
        <w:rPr>
          <w:rFonts w:ascii="Cambria" w:hAnsi="Cambri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C6C2114" w14:textId="77777777" w:rsidR="00D24A7D" w:rsidRPr="00D24A7D" w:rsidRDefault="00D24A7D" w:rsidP="00D24A7D">
      <w:pPr>
        <w:tabs>
          <w:tab w:val="left" w:pos="1255"/>
        </w:tabs>
        <w:jc w:val="both"/>
        <w:rPr>
          <w:rFonts w:ascii="Cambria" w:hAnsi="Cambria"/>
          <w:b/>
          <w:u w:val="single"/>
        </w:rPr>
      </w:pPr>
    </w:p>
    <w:p w14:paraId="301A66A9" w14:textId="41C9FBA8" w:rsidR="00D24A7D" w:rsidRPr="00D24A7D" w:rsidRDefault="00D24A7D" w:rsidP="00D24A7D">
      <w:pPr>
        <w:tabs>
          <w:tab w:val="left" w:pos="1255"/>
        </w:tabs>
        <w:jc w:val="both"/>
        <w:rPr>
          <w:rFonts w:ascii="Cambria" w:hAnsi="Cambria"/>
          <w:b/>
          <w:u w:val="single"/>
        </w:rPr>
      </w:pPr>
    </w:p>
    <w:p w14:paraId="7FE12F77" w14:textId="41469A82" w:rsidR="00D24A7D" w:rsidRPr="00D24A7D" w:rsidRDefault="00D24A7D" w:rsidP="00D24A7D">
      <w:pPr>
        <w:tabs>
          <w:tab w:val="left" w:pos="1255"/>
        </w:tabs>
        <w:jc w:val="both"/>
        <w:rPr>
          <w:rFonts w:ascii="Cambria" w:hAnsi="Cambria"/>
          <w:b/>
        </w:rPr>
      </w:pPr>
      <w:r>
        <w:rPr>
          <w:rFonts w:asciiTheme="majorHAnsi" w:hAnsiTheme="majorHAnsi"/>
          <w:b/>
          <w:noProof/>
        </w:rPr>
        <mc:AlternateContent>
          <mc:Choice Requires="wps">
            <w:drawing>
              <wp:anchor distT="0" distB="0" distL="114300" distR="114300" simplePos="0" relativeHeight="251661312" behindDoc="0" locked="0" layoutInCell="1" allowOverlap="1" wp14:anchorId="65B2F7ED" wp14:editId="47BC467F">
                <wp:simplePos x="0" y="0"/>
                <wp:positionH relativeFrom="column">
                  <wp:posOffset>-346710</wp:posOffset>
                </wp:positionH>
                <wp:positionV relativeFrom="paragraph">
                  <wp:posOffset>238134</wp:posOffset>
                </wp:positionV>
                <wp:extent cx="6122823" cy="952500"/>
                <wp:effectExtent l="19050" t="19050" r="11430" b="19050"/>
                <wp:wrapNone/>
                <wp:docPr id="225236195" name="Rectángulo: esquinas redondeadas 1"/>
                <wp:cNvGraphicFramePr/>
                <a:graphic xmlns:a="http://schemas.openxmlformats.org/drawingml/2006/main">
                  <a:graphicData uri="http://schemas.microsoft.com/office/word/2010/wordprocessingShape">
                    <wps:wsp>
                      <wps:cNvSpPr/>
                      <wps:spPr>
                        <a:xfrm>
                          <a:off x="0" y="0"/>
                          <a:ext cx="6122823" cy="952500"/>
                        </a:xfrm>
                        <a:prstGeom prst="roundRect">
                          <a:avLst/>
                        </a:prstGeom>
                        <a:noFill/>
                        <a:ln w="28575">
                          <a:solidFill>
                            <a:schemeClr val="accent1"/>
                          </a:solidFill>
                          <a:prstDash val="lgDash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122BDF3" id="Rectángulo: esquinas redondeadas 1" o:spid="_x0000_s1026" style="position:absolute;margin-left:-27.3pt;margin-top:18.75pt;width:482.1pt;height:7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" filled="f" strokecolor="#4472c4 [3204]" strokeweight="2.25pt">
                <v:stroke dashstyle="longDashDot" joinstyle="miter"/>
              </v:roundrect>
            </w:pict>
          </mc:Fallback>
        </mc:AlternateContent>
      </w:r>
      <w:r w:rsidRPr="00D24A7D">
        <w:rPr>
          <w:rFonts w:ascii="Cambria" w:hAnsi="Cambria"/>
          <w:b/>
          <w:u w:val="single"/>
        </w:rPr>
        <w:t>ILUMINACIÓN</w:t>
      </w:r>
      <w:r w:rsidRPr="00D24A7D">
        <w:rPr>
          <w:rFonts w:ascii="Cambria" w:hAnsi="Cambria"/>
          <w:b/>
        </w:rPr>
        <w:t>:</w:t>
      </w:r>
    </w:p>
    <w:p w14:paraId="7CE6F2C5" w14:textId="404C1175" w:rsidR="00D24A7D" w:rsidRPr="00D24A7D" w:rsidRDefault="00D24A7D" w:rsidP="00D24A7D">
      <w:pPr>
        <w:tabs>
          <w:tab w:val="left" w:pos="1255"/>
        </w:tabs>
        <w:jc w:val="both"/>
        <w:rPr>
          <w:rFonts w:ascii="Cambria" w:hAnsi="Cambria"/>
          <w:b/>
        </w:rPr>
      </w:pPr>
    </w:p>
    <w:p w14:paraId="42FC6A39" w14:textId="77777777" w:rsidR="00D24A7D" w:rsidRPr="00D24A7D" w:rsidRDefault="00D24A7D" w:rsidP="00D24A7D">
      <w:pPr>
        <w:tabs>
          <w:tab w:val="left" w:pos="1255"/>
        </w:tabs>
        <w:jc w:val="both"/>
        <w:rPr>
          <w:rFonts w:ascii="Cambria" w:hAnsi="Cambria"/>
        </w:rPr>
      </w:pPr>
      <w:r w:rsidRPr="00D24A7D">
        <w:rPr>
          <w:rFonts w:ascii="Cambria" w:hAnsi="Cambria"/>
        </w:rPr>
        <w:t>Jesús salió otra vez por las orillas del lago; todo el mundo venía a verlo y él les enseñaba. Mientras caminaba, vio al que cobraba los impuestos. Era Leví, hijo de Alfeo. Jesús le dijo: «Sígueme.» Y él se levantó y lo siguió.</w:t>
      </w:r>
    </w:p>
    <w:p w14:paraId="6883F3E2" w14:textId="387423D9" w:rsidR="00D24A7D" w:rsidRPr="00D24A7D" w:rsidRDefault="00D24A7D" w:rsidP="00D24A7D">
      <w:pPr>
        <w:tabs>
          <w:tab w:val="left" w:pos="1255"/>
        </w:tabs>
        <w:jc w:val="right"/>
        <w:rPr>
          <w:rFonts w:ascii="Cambria" w:hAnsi="Cambria"/>
          <w:b/>
        </w:rPr>
      </w:pPr>
      <w:r w:rsidRPr="00D24A7D">
        <w:rPr>
          <w:rFonts w:ascii="Cambria" w:hAnsi="Cambria"/>
          <w:b/>
        </w:rPr>
        <w:t>Mc 2, 13-14</w:t>
      </w:r>
    </w:p>
    <w:p w14:paraId="29300383" w14:textId="3DE2E139" w:rsidR="00D24A7D" w:rsidRPr="00D24A7D" w:rsidRDefault="00D24A7D" w:rsidP="00D24A7D">
      <w:pPr>
        <w:tabs>
          <w:tab w:val="left" w:pos="1255"/>
        </w:tabs>
        <w:jc w:val="right"/>
        <w:rPr>
          <w:rFonts w:ascii="Cambria" w:hAnsi="Cambria"/>
          <w:b/>
        </w:rPr>
      </w:pPr>
      <w:r>
        <w:rPr>
          <w:rFonts w:asciiTheme="majorHAnsi" w:hAnsiTheme="majorHAnsi"/>
          <w:b/>
          <w:noProof/>
        </w:rPr>
        <mc:AlternateContent>
          <mc:Choice Requires="wps">
            <w:drawing>
              <wp:anchor distT="0" distB="0" distL="114300" distR="114300" simplePos="0" relativeHeight="251663360" behindDoc="0" locked="0" layoutInCell="1" allowOverlap="1" wp14:anchorId="35040CC3" wp14:editId="1BB2608E">
                <wp:simplePos x="0" y="0"/>
                <wp:positionH relativeFrom="column">
                  <wp:posOffset>-346710</wp:posOffset>
                </wp:positionH>
                <wp:positionV relativeFrom="paragraph">
                  <wp:posOffset>231775</wp:posOffset>
                </wp:positionV>
                <wp:extent cx="6122823" cy="1809750"/>
                <wp:effectExtent l="19050" t="19050" r="11430" b="19050"/>
                <wp:wrapNone/>
                <wp:docPr id="1" name="Rectángulo: esquinas redondeadas 1"/>
                <wp:cNvGraphicFramePr/>
                <a:graphic xmlns:a="http://schemas.openxmlformats.org/drawingml/2006/main">
                  <a:graphicData uri="http://schemas.microsoft.com/office/word/2010/wordprocessingShape">
                    <wps:wsp>
                      <wps:cNvSpPr/>
                      <wps:spPr>
                        <a:xfrm>
                          <a:off x="0" y="0"/>
                          <a:ext cx="6122823" cy="1809750"/>
                        </a:xfrm>
                        <a:prstGeom prst="roundRect">
                          <a:avLst/>
                        </a:prstGeom>
                        <a:noFill/>
                        <a:ln w="28575">
                          <a:solidFill>
                            <a:schemeClr val="accent1"/>
                          </a:solidFill>
                          <a:prstDash val="lgDash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E78276D" id="Rectángulo: esquinas redondeadas 1" o:spid="_x0000_s1026" style="position:absolute;margin-left:-27.3pt;margin-top:18.25pt;width:482.1pt;height:142.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" filled="f" strokecolor="#4472c4 [3204]" strokeweight="2.25pt">
                <v:stroke dashstyle="longDashDot" joinstyle="miter"/>
              </v:roundrect>
            </w:pict>
          </mc:Fallback>
        </mc:AlternateContent>
      </w:r>
    </w:p>
    <w:p w14:paraId="4AE70191" w14:textId="5D682BAA" w:rsidR="00D24A7D" w:rsidRDefault="00D24A7D" w:rsidP="00D24A7D">
      <w:pPr>
        <w:tabs>
          <w:tab w:val="left" w:pos="1255"/>
        </w:tabs>
        <w:jc w:val="both"/>
        <w:rPr>
          <w:rFonts w:ascii="Cambria" w:hAnsi="Cambria"/>
        </w:rPr>
      </w:pPr>
    </w:p>
    <w:p w14:paraId="32038D56" w14:textId="6D9D12B0" w:rsidR="00D24A7D" w:rsidRPr="00D24A7D" w:rsidRDefault="00D24A7D" w:rsidP="00D24A7D">
      <w:pPr>
        <w:tabs>
          <w:tab w:val="left" w:pos="1255"/>
        </w:tabs>
        <w:jc w:val="both"/>
        <w:rPr>
          <w:rFonts w:ascii="Cambria" w:hAnsi="Cambria"/>
        </w:rPr>
      </w:pPr>
      <w:r w:rsidRPr="00D24A7D">
        <w:rPr>
          <w:rFonts w:ascii="Cambria" w:hAnsi="Cambria"/>
        </w:rPr>
        <w:t xml:space="preserve"> “Mientras Jesús pasaba por la orilla del mar de Galilea, vio a Simón y a su hermano Andrés que echaban las redes en el mar, pues eran pescadores. Jesús les dijo: «Síganme y yo los haré pescadores de hombres.»  Y de inmediato dejaron sus redes y le siguieron. </w:t>
      </w:r>
    </w:p>
    <w:p w14:paraId="4D51E06D" w14:textId="77777777" w:rsidR="00D24A7D" w:rsidRPr="00D24A7D" w:rsidRDefault="00D24A7D" w:rsidP="00D24A7D">
      <w:pPr>
        <w:tabs>
          <w:tab w:val="left" w:pos="1255"/>
        </w:tabs>
        <w:jc w:val="both"/>
        <w:rPr>
          <w:rFonts w:ascii="Cambria" w:hAnsi="Cambria"/>
        </w:rPr>
      </w:pPr>
      <w:r w:rsidRPr="00D24A7D">
        <w:rPr>
          <w:rFonts w:ascii="Cambria" w:hAnsi="Cambria"/>
        </w:rPr>
        <w:t xml:space="preserve">Un poco más allá Jesús vio a Santiago, hijo de Zebedeo, con su hermano Juan, que estaban en su barca arreglando las redes. </w:t>
      </w:r>
    </w:p>
    <w:p w14:paraId="591B9AAD" w14:textId="77777777" w:rsidR="00D24A7D" w:rsidRPr="00D24A7D" w:rsidRDefault="00D24A7D" w:rsidP="00D24A7D">
      <w:pPr>
        <w:tabs>
          <w:tab w:val="left" w:pos="1255"/>
        </w:tabs>
        <w:jc w:val="both"/>
        <w:rPr>
          <w:rFonts w:ascii="Cambria" w:hAnsi="Cambria"/>
        </w:rPr>
      </w:pPr>
      <w:r w:rsidRPr="00D24A7D">
        <w:rPr>
          <w:rFonts w:ascii="Cambria" w:hAnsi="Cambria"/>
        </w:rPr>
        <w:t>Jesús también los llamó, y ellos, dejando a su padre Zebedeo en la barca con los ayudantes, lo siguieron”.</w:t>
      </w:r>
    </w:p>
    <w:p w14:paraId="1309B9F7" w14:textId="77777777" w:rsidR="00D24A7D" w:rsidRPr="00D24A7D" w:rsidRDefault="00D24A7D" w:rsidP="00D24A7D">
      <w:pPr>
        <w:tabs>
          <w:tab w:val="left" w:pos="1255"/>
        </w:tabs>
        <w:jc w:val="right"/>
        <w:rPr>
          <w:rFonts w:ascii="Cambria" w:hAnsi="Cambria"/>
          <w:b/>
        </w:rPr>
      </w:pPr>
      <w:r w:rsidRPr="00D24A7D">
        <w:rPr>
          <w:rFonts w:ascii="Cambria" w:hAnsi="Cambria"/>
          <w:b/>
        </w:rPr>
        <w:t>Mc 1, 16-20</w:t>
      </w:r>
    </w:p>
    <w:p w14:paraId="772FE768" w14:textId="77777777" w:rsidR="00D24A7D" w:rsidRPr="00D24A7D" w:rsidRDefault="00D24A7D" w:rsidP="00D24A7D">
      <w:pPr>
        <w:tabs>
          <w:tab w:val="left" w:pos="1255"/>
        </w:tabs>
        <w:jc w:val="right"/>
        <w:rPr>
          <w:rFonts w:ascii="Cambria" w:hAnsi="Cambria"/>
        </w:rPr>
      </w:pPr>
    </w:p>
    <w:p w14:paraId="65B90D3E" w14:textId="033CFABF" w:rsidR="00D24A7D" w:rsidRDefault="00D24A7D" w:rsidP="00D24A7D">
      <w:pPr>
        <w:tabs>
          <w:tab w:val="left" w:pos="1255"/>
        </w:tabs>
        <w:jc w:val="both"/>
        <w:rPr>
          <w:rFonts w:ascii="Cambria" w:hAnsi="Cambria"/>
        </w:rPr>
      </w:pPr>
      <w:r>
        <w:rPr>
          <w:rFonts w:asciiTheme="majorHAnsi" w:hAnsiTheme="majorHAnsi"/>
          <w:b/>
          <w:noProof/>
        </w:rPr>
        <mc:AlternateContent>
          <mc:Choice Requires="wps">
            <w:drawing>
              <wp:anchor distT="0" distB="0" distL="114300" distR="114300" simplePos="0" relativeHeight="251665408" behindDoc="0" locked="0" layoutInCell="1" allowOverlap="1" wp14:anchorId="13F26B54" wp14:editId="6AF8D359">
                <wp:simplePos x="0" y="0"/>
                <wp:positionH relativeFrom="column">
                  <wp:posOffset>-346710</wp:posOffset>
                </wp:positionH>
                <wp:positionV relativeFrom="paragraph">
                  <wp:posOffset>87630</wp:posOffset>
                </wp:positionV>
                <wp:extent cx="6122823" cy="2733675"/>
                <wp:effectExtent l="19050" t="19050" r="11430" b="28575"/>
                <wp:wrapNone/>
                <wp:docPr id="3" name="Rectángulo: esquinas redondeadas 1"/>
                <wp:cNvGraphicFramePr/>
                <a:graphic xmlns:a="http://schemas.openxmlformats.org/drawingml/2006/main">
                  <a:graphicData uri="http://schemas.microsoft.com/office/word/2010/wordprocessingShape">
                    <wps:wsp>
                      <wps:cNvSpPr/>
                      <wps:spPr>
                        <a:xfrm>
                          <a:off x="0" y="0"/>
                          <a:ext cx="6122823" cy="2733675"/>
                        </a:xfrm>
                        <a:prstGeom prst="roundRect">
                          <a:avLst/>
                        </a:prstGeom>
                        <a:noFill/>
                        <a:ln w="28575">
                          <a:solidFill>
                            <a:schemeClr val="accent1"/>
                          </a:solidFill>
                          <a:prstDash val="lgDash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D6DDBC4" id="Rectángulo: esquinas redondeadas 1" o:spid="_x0000_s1026" style="position:absolute;margin-left:-27.3pt;margin-top:6.9pt;width:482.1pt;height:215.2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" filled="f" strokecolor="#4472c4 [3204]" strokeweight="2.25pt">
                <v:stroke dashstyle="longDashDot" joinstyle="miter"/>
              </v:roundrect>
            </w:pict>
          </mc:Fallback>
        </mc:AlternateContent>
      </w:r>
    </w:p>
    <w:p w14:paraId="03CD8735" w14:textId="58988245" w:rsidR="00D24A7D" w:rsidRPr="00D24A7D" w:rsidRDefault="00D24A7D" w:rsidP="00D24A7D">
      <w:pPr>
        <w:tabs>
          <w:tab w:val="left" w:pos="1255"/>
        </w:tabs>
        <w:jc w:val="both"/>
        <w:rPr>
          <w:rFonts w:ascii="Cambria" w:hAnsi="Cambria"/>
        </w:rPr>
      </w:pPr>
      <w:r w:rsidRPr="00D24A7D">
        <w:rPr>
          <w:rFonts w:ascii="Cambria" w:hAnsi="Cambria"/>
        </w:rPr>
        <w:t xml:space="preserve">“Jesús estaba a punto de partir, cuando un hombre corrió a su encuentro, se arrodilló delante de él y le preguntó: «Maestro bueno, ¿qué tengo que hacer para conseguir la vida eterna?» </w:t>
      </w:r>
    </w:p>
    <w:p w14:paraId="7EC8AAA2" w14:textId="3E9DE51C" w:rsidR="00D24A7D" w:rsidRPr="00D24A7D" w:rsidRDefault="00D24A7D" w:rsidP="00D24A7D">
      <w:pPr>
        <w:tabs>
          <w:tab w:val="left" w:pos="1255"/>
        </w:tabs>
        <w:jc w:val="both"/>
        <w:rPr>
          <w:rFonts w:ascii="Cambria" w:hAnsi="Cambria"/>
        </w:rPr>
      </w:pPr>
      <w:r w:rsidRPr="00D24A7D">
        <w:rPr>
          <w:rFonts w:ascii="Cambria" w:hAnsi="Cambria"/>
        </w:rPr>
        <w:t xml:space="preserve">Jesús le dijo: «¿Por qué me llamas bueno? Nadie es bueno, sino sólo Dios. </w:t>
      </w:r>
    </w:p>
    <w:p w14:paraId="7346F366" w14:textId="612A6CC3" w:rsidR="00D24A7D" w:rsidRPr="00D24A7D" w:rsidRDefault="00D24A7D" w:rsidP="00D24A7D">
      <w:pPr>
        <w:tabs>
          <w:tab w:val="left" w:pos="1255"/>
        </w:tabs>
        <w:jc w:val="both"/>
        <w:rPr>
          <w:rFonts w:ascii="Cambria" w:hAnsi="Cambria"/>
        </w:rPr>
      </w:pPr>
      <w:r w:rsidRPr="00D24A7D">
        <w:rPr>
          <w:rFonts w:ascii="Cambria" w:hAnsi="Cambria"/>
        </w:rPr>
        <w:t xml:space="preserve">Ya conoces los mandamientos: No mates, no cometas adulterio, no robes, no digas cosas falsas de tu hermano, no seas injusto, honra a tu padre y a tu madre.” </w:t>
      </w:r>
    </w:p>
    <w:p w14:paraId="03F47549" w14:textId="06598B63" w:rsidR="00D24A7D" w:rsidRPr="00D24A7D" w:rsidRDefault="00D24A7D" w:rsidP="00D24A7D">
      <w:pPr>
        <w:tabs>
          <w:tab w:val="left" w:pos="1255"/>
        </w:tabs>
        <w:jc w:val="both"/>
        <w:rPr>
          <w:rFonts w:ascii="Cambria" w:hAnsi="Cambria"/>
        </w:rPr>
      </w:pPr>
    </w:p>
    <w:p w14:paraId="54443448" w14:textId="7FA3C980" w:rsidR="00D24A7D" w:rsidRPr="00D24A7D" w:rsidRDefault="00D24A7D" w:rsidP="00D24A7D">
      <w:pPr>
        <w:tabs>
          <w:tab w:val="left" w:pos="1255"/>
        </w:tabs>
        <w:jc w:val="both"/>
        <w:rPr>
          <w:rFonts w:ascii="Cambria" w:hAnsi="Cambria"/>
        </w:rPr>
      </w:pPr>
      <w:r w:rsidRPr="00D24A7D">
        <w:rPr>
          <w:rFonts w:ascii="Cambria" w:hAnsi="Cambria"/>
        </w:rPr>
        <w:t>“El hombre le contestó:</w:t>
      </w:r>
    </w:p>
    <w:p w14:paraId="579681ED" w14:textId="1724FF0C" w:rsidR="00D24A7D" w:rsidRPr="00D24A7D" w:rsidRDefault="00D24A7D" w:rsidP="00D24A7D">
      <w:pPr>
        <w:tabs>
          <w:tab w:val="left" w:pos="1255"/>
        </w:tabs>
        <w:jc w:val="both"/>
        <w:rPr>
          <w:rFonts w:ascii="Cambria" w:hAnsi="Cambria"/>
        </w:rPr>
      </w:pPr>
      <w:r w:rsidRPr="00D24A7D">
        <w:rPr>
          <w:rFonts w:ascii="Cambria" w:hAnsi="Cambria"/>
        </w:rPr>
        <w:t xml:space="preserve">«Maestro, todo eso lo he practicado desde muy joven.»      </w:t>
      </w:r>
    </w:p>
    <w:p w14:paraId="44033DC9" w14:textId="09B86D12" w:rsidR="00D24A7D" w:rsidRPr="00D24A7D" w:rsidRDefault="00D24A7D" w:rsidP="00D24A7D">
      <w:pPr>
        <w:tabs>
          <w:tab w:val="left" w:pos="1255"/>
        </w:tabs>
        <w:jc w:val="both"/>
        <w:rPr>
          <w:rFonts w:ascii="Cambria" w:hAnsi="Cambria"/>
        </w:rPr>
      </w:pPr>
      <w:r w:rsidRPr="00D24A7D">
        <w:rPr>
          <w:rFonts w:ascii="Cambria" w:hAnsi="Cambria"/>
        </w:rPr>
        <w:t xml:space="preserve">Jesús fijó su mirada en él, le miró con cariño y le dijo: «Sólo te falta una cosa: vete, vende todo lo que tienes y reparte el dinero entre los pobres, y tendrás un tesoro en el Cielo. Después, ven y sígueme.» </w:t>
      </w:r>
    </w:p>
    <w:p w14:paraId="4B6615F2" w14:textId="77777777" w:rsidR="00D24A7D" w:rsidRPr="00D24A7D" w:rsidRDefault="00D24A7D" w:rsidP="00D24A7D">
      <w:pPr>
        <w:tabs>
          <w:tab w:val="left" w:pos="1255"/>
        </w:tabs>
        <w:jc w:val="both"/>
        <w:rPr>
          <w:rFonts w:ascii="Cambria" w:hAnsi="Cambria"/>
        </w:rPr>
      </w:pPr>
      <w:r w:rsidRPr="00D24A7D">
        <w:rPr>
          <w:rFonts w:ascii="Cambria" w:hAnsi="Cambria"/>
        </w:rPr>
        <w:t xml:space="preserve">Al oír esto se desanimó totalmente, pues era un hombre muy rico, y se fue triste”. </w:t>
      </w:r>
    </w:p>
    <w:p w14:paraId="2664BB29" w14:textId="77777777" w:rsidR="00D24A7D" w:rsidRPr="00D24A7D" w:rsidRDefault="00D24A7D" w:rsidP="00D24A7D">
      <w:pPr>
        <w:tabs>
          <w:tab w:val="left" w:pos="1255"/>
        </w:tabs>
        <w:jc w:val="right"/>
        <w:rPr>
          <w:rFonts w:ascii="Cambria" w:hAnsi="Cambria"/>
          <w:b/>
        </w:rPr>
      </w:pPr>
      <w:r w:rsidRPr="00D24A7D">
        <w:rPr>
          <w:rFonts w:ascii="Cambria" w:hAnsi="Cambria"/>
          <w:b/>
        </w:rPr>
        <w:t>Mc 10, 17-23</w:t>
      </w:r>
    </w:p>
    <w:p w14:paraId="016CC9FF" w14:textId="77777777" w:rsidR="00D24A7D" w:rsidRPr="00D24A7D" w:rsidRDefault="00D24A7D" w:rsidP="00D24A7D">
      <w:pPr>
        <w:tabs>
          <w:tab w:val="left" w:pos="1255"/>
        </w:tabs>
        <w:jc w:val="right"/>
        <w:rPr>
          <w:rFonts w:ascii="Cambria" w:hAnsi="Cambria"/>
        </w:rPr>
      </w:pPr>
    </w:p>
    <w:p w14:paraId="79732FC2" w14:textId="6C72E038" w:rsidR="00D24A7D" w:rsidRPr="00D24A7D" w:rsidRDefault="00D24A7D" w:rsidP="00D24A7D">
      <w:pPr>
        <w:tabs>
          <w:tab w:val="left" w:pos="1255"/>
        </w:tabs>
        <w:jc w:val="both"/>
        <w:rPr>
          <w:rFonts w:ascii="Cambria" w:hAnsi="Cambria"/>
        </w:rPr>
      </w:pPr>
    </w:p>
    <w:p w14:paraId="458DF4A8" w14:textId="66D0F5D1" w:rsidR="00D24A7D" w:rsidRPr="00D24A7D" w:rsidRDefault="00D24A7D" w:rsidP="00D24A7D">
      <w:pPr>
        <w:pStyle w:val="Prrafodelista"/>
        <w:numPr>
          <w:ilvl w:val="0"/>
          <w:numId w:val="3"/>
        </w:numPr>
        <w:tabs>
          <w:tab w:val="left" w:pos="1255"/>
        </w:tabs>
        <w:jc w:val="both"/>
        <w:rPr>
          <w:rFonts w:ascii="Cambria" w:hAnsi="Cambria"/>
        </w:rPr>
      </w:pPr>
      <w:r w:rsidRPr="00D24A7D">
        <w:rPr>
          <w:rFonts w:ascii="Cambria" w:hAnsi="Cambria"/>
        </w:rPr>
        <w:t>¿Por qué este joven no pudo optar por Cristo?</w:t>
      </w:r>
    </w:p>
    <w:p w14:paraId="71EFB3A3" w14:textId="14539838" w:rsidR="00D24A7D" w:rsidRPr="00D24A7D" w:rsidRDefault="00D24A7D" w:rsidP="00D24A7D">
      <w:pPr>
        <w:rPr>
          <w:rFonts w:ascii="Cambria" w:hAnsi="Cambria"/>
        </w:rPr>
      </w:pPr>
      <w:r w:rsidRPr="00D24A7D">
        <w:rPr>
          <w:rFonts w:ascii="Cambria" w:hAnsi="Cambri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3CB5B05" w14:textId="77777777" w:rsidR="00D24A7D" w:rsidRPr="00D24A7D" w:rsidRDefault="00D24A7D" w:rsidP="00D24A7D">
      <w:pPr>
        <w:tabs>
          <w:tab w:val="left" w:pos="1255"/>
        </w:tabs>
        <w:jc w:val="both"/>
        <w:rPr>
          <w:rFonts w:ascii="Cambria" w:hAnsi="Cambria"/>
          <w:b/>
        </w:rPr>
      </w:pPr>
    </w:p>
    <w:p w14:paraId="7B6F8A62" w14:textId="77777777" w:rsidR="00D24A7D" w:rsidRPr="00D24A7D" w:rsidRDefault="00D24A7D" w:rsidP="00D24A7D">
      <w:pPr>
        <w:pStyle w:val="Prrafodelista"/>
        <w:numPr>
          <w:ilvl w:val="0"/>
          <w:numId w:val="3"/>
        </w:numPr>
        <w:tabs>
          <w:tab w:val="left" w:pos="1255"/>
        </w:tabs>
        <w:jc w:val="both"/>
        <w:rPr>
          <w:rFonts w:ascii="Cambria" w:hAnsi="Cambria"/>
        </w:rPr>
      </w:pPr>
      <w:r w:rsidRPr="00D24A7D">
        <w:rPr>
          <w:rFonts w:ascii="Cambria" w:hAnsi="Cambria"/>
        </w:rPr>
        <w:t>¿Qué te puede impedir a ti optar por Cristo?</w:t>
      </w:r>
    </w:p>
    <w:p w14:paraId="011CBAF4" w14:textId="7F3FC47E" w:rsidR="00D24A7D" w:rsidRPr="00D24A7D" w:rsidRDefault="00D24A7D" w:rsidP="00D24A7D">
      <w:pPr>
        <w:rPr>
          <w:rFonts w:ascii="Cambria" w:hAnsi="Cambria"/>
        </w:rPr>
      </w:pPr>
      <w:r w:rsidRPr="00D24A7D">
        <w:rPr>
          <w:rFonts w:ascii="Cambria" w:hAnsi="Cambri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4B54EF4" w14:textId="0498F60F" w:rsidR="00D24A7D" w:rsidRPr="00D24A7D" w:rsidRDefault="00D24A7D" w:rsidP="00D24A7D">
      <w:pPr>
        <w:rPr>
          <w:rFonts w:ascii="Cambria" w:hAnsi="Cambria"/>
        </w:rPr>
      </w:pPr>
    </w:p>
    <w:p w14:paraId="374F83A9" w14:textId="7B243EA4" w:rsidR="006F11EC" w:rsidRDefault="006F11EC" w:rsidP="00D24A7D">
      <w:pPr>
        <w:tabs>
          <w:tab w:val="left" w:pos="1255"/>
        </w:tabs>
        <w:jc w:val="both"/>
        <w:rPr>
          <w:rFonts w:ascii="Cambria" w:hAnsi="Cambria"/>
        </w:rPr>
      </w:pPr>
      <w:r>
        <w:rPr>
          <w:rFonts w:asciiTheme="majorHAnsi" w:hAnsiTheme="majorHAnsi"/>
          <w:b/>
          <w:noProof/>
        </w:rPr>
        <mc:AlternateContent>
          <mc:Choice Requires="wps">
            <w:drawing>
              <wp:anchor distT="0" distB="0" distL="114300" distR="114300" simplePos="0" relativeHeight="251667456" behindDoc="0" locked="0" layoutInCell="1" allowOverlap="1" wp14:anchorId="4E44A8A9" wp14:editId="0A38B5E2">
                <wp:simplePos x="0" y="0"/>
                <wp:positionH relativeFrom="column">
                  <wp:posOffset>-289560</wp:posOffset>
                </wp:positionH>
                <wp:positionV relativeFrom="paragraph">
                  <wp:posOffset>103505</wp:posOffset>
                </wp:positionV>
                <wp:extent cx="6122670" cy="2371725"/>
                <wp:effectExtent l="19050" t="19050" r="11430" b="28575"/>
                <wp:wrapNone/>
                <wp:docPr id="5" name="Rectángulo: esquinas redondeadas 1"/>
                <wp:cNvGraphicFramePr/>
                <a:graphic xmlns:a="http://schemas.openxmlformats.org/drawingml/2006/main">
                  <a:graphicData uri="http://schemas.microsoft.com/office/word/2010/wordprocessingShape">
                    <wps:wsp>
                      <wps:cNvSpPr/>
                      <wps:spPr>
                        <a:xfrm>
                          <a:off x="0" y="0"/>
                          <a:ext cx="6122670" cy="2371725"/>
                        </a:xfrm>
                        <a:prstGeom prst="roundRect">
                          <a:avLst/>
                        </a:prstGeom>
                        <a:noFill/>
                        <a:ln w="28575">
                          <a:solidFill>
                            <a:schemeClr val="accent1"/>
                          </a:solidFill>
                          <a:prstDash val="lgDash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EB9CC1B" id="Rectángulo: esquinas redondeadas 1" o:spid="_x0000_s1026" style="position:absolute;margin-left:-22.8pt;margin-top:8.15pt;width:482.1pt;height:186.7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" filled="f" strokecolor="#4472c4 [3204]" strokeweight="2.25pt">
                <v:stroke dashstyle="longDashDot" joinstyle="miter"/>
              </v:roundrect>
            </w:pict>
          </mc:Fallback>
        </mc:AlternateContent>
      </w:r>
    </w:p>
    <w:p w14:paraId="2AA2BA43" w14:textId="7DCCDD37" w:rsidR="00D24A7D" w:rsidRPr="00D24A7D" w:rsidRDefault="00D24A7D" w:rsidP="00D24A7D">
      <w:pPr>
        <w:tabs>
          <w:tab w:val="left" w:pos="1255"/>
        </w:tabs>
        <w:jc w:val="both"/>
        <w:rPr>
          <w:rFonts w:ascii="Cambria" w:hAnsi="Cambria"/>
        </w:rPr>
      </w:pPr>
      <w:r w:rsidRPr="00D24A7D">
        <w:rPr>
          <w:rFonts w:ascii="Cambria" w:hAnsi="Cambria"/>
        </w:rPr>
        <w:t xml:space="preserve">“Entonces Jesús, llamando a la multitud, junto con sus discípulos, les dijo: </w:t>
      </w:r>
    </w:p>
    <w:p w14:paraId="3FD06B17" w14:textId="6A386A68" w:rsidR="00D24A7D" w:rsidRPr="00D24A7D" w:rsidRDefault="00D24A7D" w:rsidP="00D24A7D">
      <w:pPr>
        <w:tabs>
          <w:tab w:val="left" w:pos="1255"/>
        </w:tabs>
        <w:jc w:val="both"/>
        <w:rPr>
          <w:rFonts w:ascii="Cambria" w:hAnsi="Cambria"/>
        </w:rPr>
      </w:pPr>
    </w:p>
    <w:p w14:paraId="39A92786" w14:textId="18F75CE7" w:rsidR="00D24A7D" w:rsidRPr="00D24A7D" w:rsidRDefault="00D24A7D" w:rsidP="00D24A7D">
      <w:pPr>
        <w:tabs>
          <w:tab w:val="left" w:pos="1255"/>
        </w:tabs>
        <w:jc w:val="both"/>
        <w:rPr>
          <w:rFonts w:ascii="Cambria" w:hAnsi="Cambria"/>
        </w:rPr>
      </w:pPr>
      <w:r w:rsidRPr="00D24A7D">
        <w:rPr>
          <w:rFonts w:ascii="Cambria" w:hAnsi="Cambria"/>
        </w:rPr>
        <w:t>El que quiera venir detrás de mí, que renuncie a sí mismo, que cargue con su cruz y me siga. Porque el que quiera salvar su vida, la perderá; y el que pierda su vida por mí y por la Buena Noticia, la salvará.</w:t>
      </w:r>
    </w:p>
    <w:p w14:paraId="295E152D" w14:textId="7A4A0087" w:rsidR="00D24A7D" w:rsidRPr="00D24A7D" w:rsidRDefault="00D24A7D" w:rsidP="00D24A7D">
      <w:pPr>
        <w:tabs>
          <w:tab w:val="left" w:pos="1255"/>
        </w:tabs>
        <w:jc w:val="both"/>
        <w:rPr>
          <w:rFonts w:ascii="Cambria" w:hAnsi="Cambria"/>
        </w:rPr>
      </w:pPr>
    </w:p>
    <w:p w14:paraId="195F1C7E" w14:textId="7A438903" w:rsidR="00D24A7D" w:rsidRPr="00D24A7D" w:rsidRDefault="00D24A7D" w:rsidP="00D24A7D">
      <w:pPr>
        <w:tabs>
          <w:tab w:val="left" w:pos="1255"/>
        </w:tabs>
        <w:jc w:val="both"/>
        <w:rPr>
          <w:rFonts w:ascii="Cambria" w:hAnsi="Cambria"/>
        </w:rPr>
      </w:pPr>
      <w:r w:rsidRPr="00D24A7D">
        <w:rPr>
          <w:rFonts w:ascii="Cambria" w:hAnsi="Cambria"/>
        </w:rPr>
        <w:t>¿De qué le servirá al hombre ganar el mundo entero, si pierde su vida?</w:t>
      </w:r>
    </w:p>
    <w:p w14:paraId="70D4C9A3" w14:textId="1A2E4189" w:rsidR="00D24A7D" w:rsidRPr="00D24A7D" w:rsidRDefault="00D24A7D" w:rsidP="00D24A7D">
      <w:pPr>
        <w:tabs>
          <w:tab w:val="left" w:pos="1255"/>
        </w:tabs>
        <w:jc w:val="both"/>
        <w:rPr>
          <w:rFonts w:ascii="Cambria" w:hAnsi="Cambria"/>
        </w:rPr>
      </w:pPr>
      <w:r w:rsidRPr="00D24A7D">
        <w:rPr>
          <w:rFonts w:ascii="Cambria" w:hAnsi="Cambria"/>
        </w:rPr>
        <w:t>¿Y qué podrá dar el hombre a cambio de su vida?</w:t>
      </w:r>
    </w:p>
    <w:p w14:paraId="2E487770" w14:textId="763AD8F7" w:rsidR="00D24A7D" w:rsidRPr="00D24A7D" w:rsidRDefault="00D24A7D" w:rsidP="00D24A7D">
      <w:pPr>
        <w:tabs>
          <w:tab w:val="left" w:pos="1255"/>
        </w:tabs>
        <w:jc w:val="both"/>
        <w:rPr>
          <w:rFonts w:ascii="Cambria" w:hAnsi="Cambria"/>
        </w:rPr>
      </w:pPr>
      <w:r w:rsidRPr="00D24A7D">
        <w:rPr>
          <w:rFonts w:ascii="Cambria" w:hAnsi="Cambria"/>
        </w:rPr>
        <w:t>Porque si alguien se avergüenza de mí y de mis palabras en esta generación adúltera y pecadora, también el Hijo del hombre se avergonzará de él cuando venga en la gloria de su Padre con sus santos ángeles”.</w:t>
      </w:r>
    </w:p>
    <w:p w14:paraId="2D1ADC08" w14:textId="53261956" w:rsidR="00D24A7D" w:rsidRPr="00D24A7D" w:rsidRDefault="00D24A7D" w:rsidP="00D24A7D">
      <w:pPr>
        <w:tabs>
          <w:tab w:val="left" w:pos="1255"/>
        </w:tabs>
        <w:jc w:val="right"/>
        <w:rPr>
          <w:rFonts w:ascii="Cambria" w:hAnsi="Cambria"/>
          <w:b/>
        </w:rPr>
      </w:pPr>
      <w:r w:rsidRPr="00D24A7D">
        <w:rPr>
          <w:rFonts w:ascii="Cambria" w:hAnsi="Cambria"/>
          <w:b/>
        </w:rPr>
        <w:t>Mc 8, 34-38</w:t>
      </w:r>
    </w:p>
    <w:p w14:paraId="7A77D84C" w14:textId="7AC7ECF2" w:rsidR="00D24A7D" w:rsidRPr="00D24A7D" w:rsidRDefault="00D24A7D" w:rsidP="00D24A7D">
      <w:pPr>
        <w:tabs>
          <w:tab w:val="left" w:pos="1255"/>
        </w:tabs>
        <w:jc w:val="both"/>
        <w:rPr>
          <w:rFonts w:ascii="Cambria" w:hAnsi="Cambria"/>
          <w:b/>
        </w:rPr>
      </w:pPr>
    </w:p>
    <w:p w14:paraId="3D87A8FD" w14:textId="77777777" w:rsidR="006F11EC" w:rsidRDefault="006F11EC" w:rsidP="00D24A7D">
      <w:pPr>
        <w:tabs>
          <w:tab w:val="left" w:pos="1255"/>
        </w:tabs>
        <w:jc w:val="both"/>
        <w:rPr>
          <w:rFonts w:ascii="Cambria" w:hAnsi="Cambria"/>
          <w:b/>
          <w:u w:val="single"/>
        </w:rPr>
      </w:pPr>
    </w:p>
    <w:p w14:paraId="62B1E10E" w14:textId="518384BA" w:rsidR="00D24A7D" w:rsidRPr="00D24A7D" w:rsidRDefault="00D24A7D" w:rsidP="00D24A7D">
      <w:pPr>
        <w:tabs>
          <w:tab w:val="left" w:pos="1255"/>
        </w:tabs>
        <w:jc w:val="both"/>
        <w:rPr>
          <w:rFonts w:ascii="Cambria" w:hAnsi="Cambria"/>
          <w:b/>
          <w:u w:val="single"/>
        </w:rPr>
      </w:pPr>
      <w:r w:rsidRPr="00D24A7D">
        <w:rPr>
          <w:rFonts w:ascii="Cambria" w:hAnsi="Cambria"/>
          <w:b/>
          <w:u w:val="single"/>
        </w:rPr>
        <w:t>COMENTARIO</w:t>
      </w:r>
      <w:r w:rsidRPr="00D24A7D">
        <w:rPr>
          <w:rFonts w:ascii="Cambria" w:hAnsi="Cambria"/>
          <w:b/>
        </w:rPr>
        <w:t>:</w:t>
      </w:r>
    </w:p>
    <w:p w14:paraId="5D13C341" w14:textId="6F373EE8" w:rsidR="00D24A7D" w:rsidRPr="00D24A7D" w:rsidRDefault="00D24A7D" w:rsidP="00D24A7D">
      <w:pPr>
        <w:tabs>
          <w:tab w:val="left" w:pos="1255"/>
        </w:tabs>
        <w:jc w:val="both"/>
        <w:rPr>
          <w:rFonts w:ascii="Cambria" w:hAnsi="Cambria"/>
          <w:b/>
        </w:rPr>
      </w:pPr>
      <w:r>
        <w:rPr>
          <w:rFonts w:asciiTheme="majorHAnsi" w:hAnsiTheme="majorHAnsi"/>
          <w:b/>
          <w:noProof/>
        </w:rPr>
        <mc:AlternateContent>
          <mc:Choice Requires="wps">
            <w:drawing>
              <wp:anchor distT="0" distB="0" distL="114300" distR="114300" simplePos="0" relativeHeight="251671552" behindDoc="0" locked="0" layoutInCell="1" allowOverlap="1" wp14:anchorId="412AFAC2" wp14:editId="1474B7A4">
                <wp:simplePos x="0" y="0"/>
                <wp:positionH relativeFrom="column">
                  <wp:posOffset>-289560</wp:posOffset>
                </wp:positionH>
                <wp:positionV relativeFrom="paragraph">
                  <wp:posOffset>145415</wp:posOffset>
                </wp:positionV>
                <wp:extent cx="6122823" cy="1876425"/>
                <wp:effectExtent l="19050" t="19050" r="11430" b="28575"/>
                <wp:wrapNone/>
                <wp:docPr id="7" name="Rectángulo: esquinas redondeadas 1"/>
                <wp:cNvGraphicFramePr/>
                <a:graphic xmlns:a="http://schemas.openxmlformats.org/drawingml/2006/main">
                  <a:graphicData uri="http://schemas.microsoft.com/office/word/2010/wordprocessingShape">
                    <wps:wsp>
                      <wps:cNvSpPr/>
                      <wps:spPr>
                        <a:xfrm>
                          <a:off x="0" y="0"/>
                          <a:ext cx="6122823" cy="1876425"/>
                        </a:xfrm>
                        <a:prstGeom prst="roundRect">
                          <a:avLst/>
                        </a:prstGeom>
                        <a:noFill/>
                        <a:ln w="28575">
                          <a:solidFill>
                            <a:schemeClr val="accent1"/>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A69FE6A" id="Rectángulo: esquinas redondeadas 1" o:spid="_x0000_s1026" style="position:absolute;margin-left:-22.8pt;margin-top:11.45pt;width:482.1pt;height:147.75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" filled="f" strokecolor="#4472c4 [3204]" strokeweight="2.25pt">
                <v:stroke dashstyle="1 1" joinstyle="miter"/>
              </v:roundrect>
            </w:pict>
          </mc:Fallback>
        </mc:AlternateContent>
      </w:r>
    </w:p>
    <w:p w14:paraId="5A368767" w14:textId="50BCFE63" w:rsidR="00D24A7D" w:rsidRPr="00D24A7D" w:rsidRDefault="00D24A7D" w:rsidP="00D24A7D">
      <w:pPr>
        <w:tabs>
          <w:tab w:val="left" w:pos="1255"/>
        </w:tabs>
        <w:jc w:val="both"/>
        <w:rPr>
          <w:rFonts w:ascii="Cambria" w:hAnsi="Cambria"/>
        </w:rPr>
      </w:pPr>
      <w:r w:rsidRPr="00D24A7D">
        <w:rPr>
          <w:rFonts w:ascii="Cambria" w:hAnsi="Cambria"/>
        </w:rPr>
        <w:t xml:space="preserve"> “La palabra radical es una palabra sospechosa. Y hoy más aún, por sus connotaciones políticas. Un radical es un extremista. Un insensato, un imprudente. Lo contrario del equilibrio.</w:t>
      </w:r>
    </w:p>
    <w:p w14:paraId="78F55EBE" w14:textId="77777777" w:rsidR="00D24A7D" w:rsidRPr="00D24A7D" w:rsidRDefault="00D24A7D" w:rsidP="00D24A7D">
      <w:pPr>
        <w:tabs>
          <w:tab w:val="left" w:pos="1255"/>
        </w:tabs>
        <w:jc w:val="both"/>
        <w:rPr>
          <w:rFonts w:ascii="Cambria" w:hAnsi="Cambria"/>
        </w:rPr>
      </w:pPr>
    </w:p>
    <w:p w14:paraId="7840A78A" w14:textId="77777777" w:rsidR="00D24A7D" w:rsidRPr="00D24A7D" w:rsidRDefault="00D24A7D" w:rsidP="00D24A7D">
      <w:pPr>
        <w:tabs>
          <w:tab w:val="left" w:pos="1255"/>
        </w:tabs>
        <w:jc w:val="both"/>
        <w:rPr>
          <w:rFonts w:ascii="Cambria" w:hAnsi="Cambria"/>
        </w:rPr>
      </w:pPr>
      <w:r w:rsidRPr="00D24A7D">
        <w:rPr>
          <w:rFonts w:ascii="Cambria" w:hAnsi="Cambria"/>
        </w:rPr>
        <w:t>No así en la espiritualidad cristiana. En la línea del seguimiento de Cristo, el cristiano debe ser radical y en cambio, un cierto equilibrio puede ser ambiguo.</w:t>
      </w:r>
    </w:p>
    <w:p w14:paraId="63685789" w14:textId="77777777" w:rsidR="00D24A7D" w:rsidRPr="00D24A7D" w:rsidRDefault="00D24A7D" w:rsidP="00D24A7D">
      <w:pPr>
        <w:tabs>
          <w:tab w:val="left" w:pos="1255"/>
        </w:tabs>
        <w:jc w:val="both"/>
        <w:rPr>
          <w:rFonts w:ascii="Cambria" w:hAnsi="Cambria"/>
        </w:rPr>
      </w:pPr>
    </w:p>
    <w:p w14:paraId="34F30D18" w14:textId="77777777" w:rsidR="00D24A7D" w:rsidRPr="00D24A7D" w:rsidRDefault="00D24A7D" w:rsidP="00D24A7D">
      <w:pPr>
        <w:tabs>
          <w:tab w:val="left" w:pos="1255"/>
        </w:tabs>
        <w:jc w:val="both"/>
        <w:rPr>
          <w:rFonts w:ascii="Cambria" w:hAnsi="Cambria"/>
        </w:rPr>
      </w:pPr>
      <w:r w:rsidRPr="00D24A7D">
        <w:rPr>
          <w:rFonts w:ascii="Cambria" w:hAnsi="Cambria"/>
        </w:rPr>
        <w:t>En el lenguaje evangélico, radical es el que va a la raíz, el que asume la enseñanza de Jesús con todas sus consecuencias”.</w:t>
      </w:r>
    </w:p>
    <w:p w14:paraId="6B4A21E4" w14:textId="77777777" w:rsidR="00D24A7D" w:rsidRPr="00D24A7D" w:rsidRDefault="00D24A7D" w:rsidP="00D24A7D">
      <w:pPr>
        <w:tabs>
          <w:tab w:val="left" w:pos="1255"/>
        </w:tabs>
        <w:jc w:val="right"/>
        <w:rPr>
          <w:rFonts w:ascii="Cambria" w:hAnsi="Cambria"/>
          <w:b/>
        </w:rPr>
      </w:pPr>
      <w:r w:rsidRPr="00D24A7D">
        <w:rPr>
          <w:rFonts w:ascii="Cambria" w:hAnsi="Cambria"/>
          <w:b/>
        </w:rPr>
        <w:t>Segundo Galilea, El Seguimiento de Cristo.</w:t>
      </w:r>
    </w:p>
    <w:p w14:paraId="16030F4F" w14:textId="63860B88" w:rsidR="00D24A7D" w:rsidRPr="00D24A7D" w:rsidRDefault="00D24A7D" w:rsidP="00D24A7D">
      <w:pPr>
        <w:tabs>
          <w:tab w:val="left" w:pos="1255"/>
        </w:tabs>
        <w:jc w:val="right"/>
        <w:rPr>
          <w:rFonts w:ascii="Cambria" w:hAnsi="Cambria"/>
        </w:rPr>
      </w:pPr>
    </w:p>
    <w:p w14:paraId="042FB5D9" w14:textId="28755D2A" w:rsidR="00D24A7D" w:rsidRDefault="006F11EC" w:rsidP="00D24A7D">
      <w:pPr>
        <w:tabs>
          <w:tab w:val="left" w:pos="1255"/>
        </w:tabs>
        <w:jc w:val="both"/>
        <w:rPr>
          <w:rFonts w:ascii="Cambria" w:hAnsi="Cambria"/>
        </w:rPr>
      </w:pPr>
      <w:r>
        <w:rPr>
          <w:rFonts w:asciiTheme="majorHAnsi" w:hAnsiTheme="majorHAnsi"/>
          <w:b/>
          <w:noProof/>
        </w:rPr>
        <mc:AlternateContent>
          <mc:Choice Requires="wps">
            <w:drawing>
              <wp:anchor distT="0" distB="0" distL="114300" distR="114300" simplePos="0" relativeHeight="251675648" behindDoc="0" locked="0" layoutInCell="1" allowOverlap="1" wp14:anchorId="34C14EF5" wp14:editId="39CB90EC">
                <wp:simplePos x="0" y="0"/>
                <wp:positionH relativeFrom="column">
                  <wp:posOffset>-289560</wp:posOffset>
                </wp:positionH>
                <wp:positionV relativeFrom="paragraph">
                  <wp:posOffset>86996</wp:posOffset>
                </wp:positionV>
                <wp:extent cx="6122670" cy="2647950"/>
                <wp:effectExtent l="19050" t="19050" r="11430" b="19050"/>
                <wp:wrapNone/>
                <wp:docPr id="9" name="Rectángulo: esquinas redondeadas 1"/>
                <wp:cNvGraphicFramePr/>
                <a:graphic xmlns:a="http://schemas.openxmlformats.org/drawingml/2006/main">
                  <a:graphicData uri="http://schemas.microsoft.com/office/word/2010/wordprocessingShape">
                    <wps:wsp>
                      <wps:cNvSpPr/>
                      <wps:spPr>
                        <a:xfrm>
                          <a:off x="0" y="0"/>
                          <a:ext cx="6122670" cy="2647950"/>
                        </a:xfrm>
                        <a:prstGeom prst="roundRect">
                          <a:avLst/>
                        </a:prstGeom>
                        <a:noFill/>
                        <a:ln w="28575">
                          <a:solidFill>
                            <a:schemeClr val="accent1"/>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34570EC" id="Rectángulo: esquinas redondeadas 1" o:spid="_x0000_s1026" style="position:absolute;margin-left:-22.8pt;margin-top:6.85pt;width:482.1pt;height:208.5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" filled="f" strokecolor="#4472c4 [3204]" strokeweight="2.25pt">
                <v:stroke dashstyle="1 1" joinstyle="miter"/>
              </v:roundrect>
            </w:pict>
          </mc:Fallback>
        </mc:AlternateContent>
      </w:r>
    </w:p>
    <w:p w14:paraId="0E6EF755" w14:textId="4E1D2FBB" w:rsidR="00D24A7D" w:rsidRPr="00D24A7D" w:rsidRDefault="00D24A7D" w:rsidP="00D24A7D">
      <w:pPr>
        <w:tabs>
          <w:tab w:val="left" w:pos="1255"/>
        </w:tabs>
        <w:jc w:val="both"/>
        <w:rPr>
          <w:rFonts w:ascii="Cambria" w:hAnsi="Cambria"/>
        </w:rPr>
      </w:pPr>
      <w:r w:rsidRPr="00D24A7D">
        <w:rPr>
          <w:rFonts w:ascii="Cambria" w:hAnsi="Cambria"/>
        </w:rPr>
        <w:t xml:space="preserve"> “Para nosotros los cristianos la opción de Cristo ha de ser nuestra opción. No hay duda. Otros también optan por el reino, sin ser cristianos, sin la explicitud con la que nosotros podemos y debemos optar. Porque para nosotros el Reino tiene nombre de Reino. El Reino es para nosotros vivencia de Jesús, palabra de Jesús, praxis de Jesús….</w:t>
      </w:r>
    </w:p>
    <w:p w14:paraId="5213431B" w14:textId="77777777" w:rsidR="00D24A7D" w:rsidRPr="00D24A7D" w:rsidRDefault="00D24A7D" w:rsidP="00D24A7D">
      <w:pPr>
        <w:tabs>
          <w:tab w:val="left" w:pos="1255"/>
        </w:tabs>
        <w:jc w:val="both"/>
        <w:rPr>
          <w:rFonts w:ascii="Cambria" w:hAnsi="Cambria"/>
        </w:rPr>
      </w:pPr>
    </w:p>
    <w:p w14:paraId="48024ABC" w14:textId="1AF5BE46" w:rsidR="00D24A7D" w:rsidRPr="00D24A7D" w:rsidRDefault="00D24A7D" w:rsidP="00D24A7D">
      <w:pPr>
        <w:tabs>
          <w:tab w:val="left" w:pos="1255"/>
        </w:tabs>
        <w:jc w:val="both"/>
        <w:rPr>
          <w:rFonts w:ascii="Cambria" w:hAnsi="Cambria"/>
        </w:rPr>
      </w:pPr>
      <w:r w:rsidRPr="00D24A7D">
        <w:rPr>
          <w:rFonts w:ascii="Cambria" w:hAnsi="Cambria"/>
        </w:rPr>
        <w:t xml:space="preserve">Esa es la ventaja que nosotros los cristianos tenemos. Otros dirán justicia, liberación, independencia, comida, dignidad humana, solidaridad, fraternidad, esperanza, proceso histórico… También están diciendo Reino, ¿no? </w:t>
      </w:r>
      <w:r w:rsidR="006F11EC" w:rsidRPr="00D24A7D">
        <w:rPr>
          <w:rFonts w:ascii="Cambria" w:hAnsi="Cambria"/>
        </w:rPr>
        <w:t>Nosotros tenemos</w:t>
      </w:r>
      <w:r w:rsidRPr="00D24A7D">
        <w:rPr>
          <w:rFonts w:ascii="Cambria" w:hAnsi="Cambria"/>
        </w:rPr>
        <w:t xml:space="preserve"> la ventaja de que Dios nos dio para toda esa palabra clave y su versión en la carne y hueso, en sangre y muerte, en utopía, antipatía, en resurrección: Jesús”.</w:t>
      </w:r>
    </w:p>
    <w:p w14:paraId="1AF9E5AA" w14:textId="77777777" w:rsidR="00D24A7D" w:rsidRPr="00D24A7D" w:rsidRDefault="00D24A7D" w:rsidP="00D24A7D">
      <w:pPr>
        <w:tabs>
          <w:tab w:val="left" w:pos="1255"/>
        </w:tabs>
        <w:jc w:val="right"/>
        <w:rPr>
          <w:rFonts w:ascii="Cambria" w:hAnsi="Cambria"/>
          <w:b/>
        </w:rPr>
      </w:pPr>
    </w:p>
    <w:p w14:paraId="7FEC7CA7" w14:textId="77777777" w:rsidR="00D24A7D" w:rsidRPr="00D24A7D" w:rsidRDefault="00D24A7D" w:rsidP="00D24A7D">
      <w:pPr>
        <w:tabs>
          <w:tab w:val="left" w:pos="1255"/>
        </w:tabs>
        <w:jc w:val="right"/>
        <w:rPr>
          <w:rFonts w:ascii="Cambria" w:hAnsi="Cambria"/>
          <w:b/>
        </w:rPr>
      </w:pPr>
      <w:r w:rsidRPr="00D24A7D">
        <w:rPr>
          <w:rFonts w:ascii="Cambria" w:hAnsi="Cambria"/>
          <w:b/>
        </w:rPr>
        <w:t xml:space="preserve"> Pedro Casaldáliga, El Vuelo del Quetzal.</w:t>
      </w:r>
    </w:p>
    <w:p w14:paraId="2E7700F7" w14:textId="77777777" w:rsidR="00D24A7D" w:rsidRPr="00D24A7D" w:rsidRDefault="00D24A7D" w:rsidP="00D24A7D">
      <w:pPr>
        <w:tabs>
          <w:tab w:val="left" w:pos="1255"/>
        </w:tabs>
        <w:jc w:val="both"/>
        <w:rPr>
          <w:rFonts w:ascii="Cambria" w:hAnsi="Cambria"/>
          <w:b/>
          <w:u w:val="single"/>
        </w:rPr>
      </w:pPr>
    </w:p>
    <w:p w14:paraId="266CC598" w14:textId="77777777" w:rsidR="00D24A7D" w:rsidRPr="00D24A7D" w:rsidRDefault="00D24A7D" w:rsidP="00D24A7D">
      <w:pPr>
        <w:tabs>
          <w:tab w:val="left" w:pos="1255"/>
        </w:tabs>
        <w:jc w:val="both"/>
        <w:rPr>
          <w:rFonts w:ascii="Cambria" w:hAnsi="Cambria"/>
          <w:b/>
          <w:u w:val="single"/>
        </w:rPr>
      </w:pPr>
    </w:p>
    <w:p w14:paraId="7DC77562" w14:textId="77777777" w:rsidR="006F11EC" w:rsidRDefault="006F11EC" w:rsidP="00D24A7D">
      <w:pPr>
        <w:tabs>
          <w:tab w:val="left" w:pos="1255"/>
        </w:tabs>
        <w:jc w:val="both"/>
        <w:rPr>
          <w:rFonts w:ascii="Cambria" w:hAnsi="Cambria"/>
          <w:b/>
          <w:u w:val="single"/>
        </w:rPr>
      </w:pPr>
    </w:p>
    <w:p w14:paraId="5F66929D" w14:textId="77777777" w:rsidR="006F11EC" w:rsidRDefault="006F11EC" w:rsidP="00D24A7D">
      <w:pPr>
        <w:tabs>
          <w:tab w:val="left" w:pos="1255"/>
        </w:tabs>
        <w:jc w:val="both"/>
        <w:rPr>
          <w:rFonts w:ascii="Cambria" w:hAnsi="Cambria"/>
          <w:b/>
          <w:u w:val="single"/>
        </w:rPr>
      </w:pPr>
    </w:p>
    <w:p w14:paraId="703C5F69" w14:textId="77777777" w:rsidR="006F11EC" w:rsidRDefault="006F11EC" w:rsidP="00D24A7D">
      <w:pPr>
        <w:tabs>
          <w:tab w:val="left" w:pos="1255"/>
        </w:tabs>
        <w:jc w:val="both"/>
        <w:rPr>
          <w:rFonts w:ascii="Cambria" w:hAnsi="Cambria"/>
          <w:b/>
          <w:u w:val="single"/>
        </w:rPr>
      </w:pPr>
    </w:p>
    <w:p w14:paraId="496F5CED" w14:textId="77777777" w:rsidR="006F11EC" w:rsidRDefault="006F11EC" w:rsidP="00D24A7D">
      <w:pPr>
        <w:tabs>
          <w:tab w:val="left" w:pos="1255"/>
        </w:tabs>
        <w:jc w:val="both"/>
        <w:rPr>
          <w:rFonts w:ascii="Cambria" w:hAnsi="Cambria"/>
          <w:b/>
          <w:u w:val="single"/>
        </w:rPr>
      </w:pPr>
    </w:p>
    <w:p w14:paraId="2CE32E40" w14:textId="77777777" w:rsidR="006F11EC" w:rsidRDefault="006F11EC" w:rsidP="00D24A7D">
      <w:pPr>
        <w:tabs>
          <w:tab w:val="left" w:pos="1255"/>
        </w:tabs>
        <w:jc w:val="both"/>
        <w:rPr>
          <w:rFonts w:ascii="Cambria" w:hAnsi="Cambria"/>
          <w:b/>
          <w:u w:val="single"/>
        </w:rPr>
      </w:pPr>
    </w:p>
    <w:p w14:paraId="35E52519" w14:textId="504CC9B6" w:rsidR="00D24A7D" w:rsidRPr="00D24A7D" w:rsidRDefault="00D24A7D" w:rsidP="00D24A7D">
      <w:pPr>
        <w:tabs>
          <w:tab w:val="left" w:pos="1255"/>
        </w:tabs>
        <w:jc w:val="both"/>
        <w:rPr>
          <w:rFonts w:ascii="Cambria" w:hAnsi="Cambria"/>
          <w:b/>
        </w:rPr>
      </w:pPr>
      <w:r w:rsidRPr="00D24A7D">
        <w:rPr>
          <w:rFonts w:ascii="Cambria" w:hAnsi="Cambria"/>
          <w:b/>
          <w:u w:val="single"/>
        </w:rPr>
        <w:t>COMPROMISO</w:t>
      </w:r>
      <w:r w:rsidRPr="00D24A7D">
        <w:rPr>
          <w:rFonts w:ascii="Cambria" w:hAnsi="Cambria"/>
          <w:b/>
        </w:rPr>
        <w:t>:</w:t>
      </w:r>
    </w:p>
    <w:p w14:paraId="32CCF17F" w14:textId="77777777" w:rsidR="00D24A7D" w:rsidRPr="00D24A7D" w:rsidRDefault="00D24A7D" w:rsidP="00D24A7D">
      <w:pPr>
        <w:tabs>
          <w:tab w:val="left" w:pos="1255"/>
        </w:tabs>
        <w:jc w:val="both"/>
        <w:rPr>
          <w:rFonts w:ascii="Cambria" w:hAnsi="Cambria"/>
          <w:b/>
        </w:rPr>
      </w:pPr>
    </w:p>
    <w:p w14:paraId="7B595E90" w14:textId="77777777" w:rsidR="00D24A7D" w:rsidRPr="00D24A7D" w:rsidRDefault="00D24A7D" w:rsidP="00D24A7D">
      <w:pPr>
        <w:pStyle w:val="Prrafodelista"/>
        <w:numPr>
          <w:ilvl w:val="0"/>
          <w:numId w:val="1"/>
        </w:numPr>
        <w:ind w:left="426" w:hanging="426"/>
        <w:contextualSpacing/>
        <w:jc w:val="both"/>
        <w:rPr>
          <w:rFonts w:ascii="Cambria" w:hAnsi="Cambria"/>
        </w:rPr>
      </w:pPr>
      <w:r w:rsidRPr="00D24A7D">
        <w:rPr>
          <w:rFonts w:ascii="Cambria" w:hAnsi="Cambria"/>
        </w:rPr>
        <w:t>¿Qué condiciones nos plantea Jesús para optar por él?</w:t>
      </w:r>
    </w:p>
    <w:p w14:paraId="2E8DBAD1" w14:textId="77777777" w:rsidR="00D24A7D" w:rsidRPr="00D24A7D" w:rsidRDefault="00D24A7D" w:rsidP="00D24A7D">
      <w:pPr>
        <w:rPr>
          <w:rFonts w:ascii="Cambria" w:hAnsi="Cambria"/>
        </w:rPr>
      </w:pPr>
      <w:r w:rsidRPr="00D24A7D">
        <w:rPr>
          <w:rFonts w:ascii="Cambria" w:hAnsi="Cambri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E44AB30" w14:textId="77777777" w:rsidR="00D24A7D" w:rsidRPr="00D24A7D" w:rsidRDefault="00D24A7D" w:rsidP="00D24A7D">
      <w:pPr>
        <w:rPr>
          <w:rFonts w:ascii="Cambria" w:hAnsi="Cambria"/>
        </w:rPr>
      </w:pPr>
    </w:p>
    <w:p w14:paraId="7B67F9F2" w14:textId="77777777" w:rsidR="00D24A7D" w:rsidRPr="00D24A7D" w:rsidRDefault="00D24A7D" w:rsidP="00D24A7D">
      <w:pPr>
        <w:pStyle w:val="Prrafodelista"/>
        <w:numPr>
          <w:ilvl w:val="0"/>
          <w:numId w:val="1"/>
        </w:numPr>
        <w:ind w:left="426" w:hanging="426"/>
        <w:contextualSpacing/>
        <w:jc w:val="both"/>
        <w:rPr>
          <w:rFonts w:ascii="Cambria" w:hAnsi="Cambria"/>
        </w:rPr>
      </w:pPr>
      <w:r w:rsidRPr="00D24A7D">
        <w:rPr>
          <w:rFonts w:ascii="Cambria" w:hAnsi="Cambria"/>
        </w:rPr>
        <w:t>¿Qué es lo que te impulsa a ti para optar por Cristo?</w:t>
      </w:r>
    </w:p>
    <w:p w14:paraId="5EECAAE1" w14:textId="77777777" w:rsidR="00D24A7D" w:rsidRPr="00D24A7D" w:rsidRDefault="00D24A7D" w:rsidP="00D24A7D">
      <w:pPr>
        <w:rPr>
          <w:rFonts w:ascii="Cambria" w:hAnsi="Cambria"/>
        </w:rPr>
      </w:pPr>
      <w:r w:rsidRPr="00D24A7D">
        <w:rPr>
          <w:rFonts w:ascii="Cambria" w:hAnsi="Cambri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8645E38" w14:textId="77777777" w:rsidR="00D24A7D" w:rsidRPr="00D24A7D" w:rsidRDefault="00D24A7D" w:rsidP="00D24A7D">
      <w:pPr>
        <w:tabs>
          <w:tab w:val="left" w:pos="1255"/>
        </w:tabs>
        <w:jc w:val="both"/>
        <w:rPr>
          <w:rFonts w:ascii="Cambria" w:hAnsi="Cambria"/>
        </w:rPr>
      </w:pPr>
    </w:p>
    <w:p w14:paraId="7D7F5412" w14:textId="77777777" w:rsidR="00D24A7D" w:rsidRPr="00D24A7D" w:rsidRDefault="00D24A7D" w:rsidP="00D24A7D">
      <w:pPr>
        <w:pStyle w:val="Prrafodelista"/>
        <w:numPr>
          <w:ilvl w:val="0"/>
          <w:numId w:val="1"/>
        </w:numPr>
        <w:ind w:left="426" w:hanging="426"/>
        <w:contextualSpacing/>
        <w:jc w:val="both"/>
        <w:rPr>
          <w:rFonts w:ascii="Cambria" w:hAnsi="Cambria"/>
        </w:rPr>
      </w:pPr>
      <w:r w:rsidRPr="00D24A7D">
        <w:rPr>
          <w:rFonts w:ascii="Cambria" w:hAnsi="Cambria"/>
        </w:rPr>
        <w:t>¿Qué renuncias concretas te pide a ti esa opción?</w:t>
      </w:r>
    </w:p>
    <w:p w14:paraId="5FB3EC40" w14:textId="67A027A8" w:rsidR="00D24A7D" w:rsidRPr="00D24A7D" w:rsidRDefault="00D24A7D" w:rsidP="00D24A7D">
      <w:pPr>
        <w:rPr>
          <w:rFonts w:ascii="Cambria" w:hAnsi="Cambria"/>
        </w:rPr>
      </w:pPr>
      <w:r w:rsidRPr="00D24A7D">
        <w:rPr>
          <w:rFonts w:ascii="Cambria" w:hAnsi="Cambri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B578FB">
        <w:rPr>
          <w:rFonts w:ascii="Cambria" w:hAnsi="Cambria"/>
        </w:rPr>
        <w:t>_____________________________________________________________________________</w:t>
      </w:r>
    </w:p>
    <w:sectPr w:rsidR="00D24A7D" w:rsidRPr="00D24A7D" w:rsidSect="00D24A7D">
      <w:headerReference w:type="default" r:id="rId7"/>
      <w:pgSz w:w="11906" w:h="16838"/>
      <w:pgMar w:top="1417" w:right="1701" w:bottom="1417" w:left="1701" w:header="708" w:footer="708" w:gutter="0"/>
      <w:pgBorders w:offsetFrom="page">
        <w:top w:val="thinThickThinMediumGap" w:sz="24" w:space="24" w:color="4472C4" w:themeColor="accent1"/>
        <w:left w:val="thinThickThinMediumGap" w:sz="24" w:space="24" w:color="4472C4" w:themeColor="accent1"/>
        <w:bottom w:val="thinThickThinMediumGap" w:sz="24" w:space="24" w:color="4472C4" w:themeColor="accent1"/>
        <w:right w:val="thinThickThinMediumGap" w:sz="24" w:space="24" w:color="4472C4" w:themeColor="accent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B72C72" w14:textId="77777777" w:rsidR="00F53341" w:rsidRDefault="00F53341" w:rsidP="00D24A7D">
      <w:r>
        <w:separator/>
      </w:r>
    </w:p>
  </w:endnote>
  <w:endnote w:type="continuationSeparator" w:id="0">
    <w:p w14:paraId="5683EE57" w14:textId="77777777" w:rsidR="00F53341" w:rsidRDefault="00F53341" w:rsidP="00D24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volini">
    <w:charset w:val="00"/>
    <w:family w:val="script"/>
    <w:pitch w:val="variable"/>
    <w:sig w:usb0="A11526FF" w:usb1="8000000A" w:usb2="0001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DBFEB8" w14:textId="77777777" w:rsidR="00F53341" w:rsidRDefault="00F53341" w:rsidP="00D24A7D">
      <w:r>
        <w:separator/>
      </w:r>
    </w:p>
  </w:footnote>
  <w:footnote w:type="continuationSeparator" w:id="0">
    <w:p w14:paraId="7A3636BD" w14:textId="77777777" w:rsidR="00F53341" w:rsidRDefault="00F53341" w:rsidP="00D24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76C28" w14:textId="562FB94D" w:rsidR="00D24A7D" w:rsidRPr="008A34A0" w:rsidRDefault="00D24A7D" w:rsidP="00D24A7D">
    <w:pPr>
      <w:pStyle w:val="Encabezado"/>
      <w:tabs>
        <w:tab w:val="left" w:pos="2580"/>
        <w:tab w:val="left" w:pos="2985"/>
      </w:tabs>
      <w:jc w:val="right"/>
      <w:rPr>
        <w:rFonts w:ascii="Cavolini" w:hAnsi="Cavolini" w:cs="Cavolini"/>
        <w:sz w:val="18"/>
        <w:szCs w:val="18"/>
      </w:rPr>
    </w:pPr>
    <w:r w:rsidRPr="008A34A0">
      <w:rPr>
        <w:rFonts w:ascii="Cavolini" w:hAnsi="Cavolini" w:cs="Cavolini"/>
        <w:noProof/>
        <w:sz w:val="18"/>
        <w:szCs w:val="18"/>
      </w:rPr>
      <w:drawing>
        <wp:anchor distT="0" distB="0" distL="114300" distR="114300" simplePos="0" relativeHeight="251659264" behindDoc="0" locked="0" layoutInCell="1" allowOverlap="1" wp14:anchorId="37086E4A" wp14:editId="597BD723">
          <wp:simplePos x="0" y="0"/>
          <wp:positionH relativeFrom="column">
            <wp:posOffset>-594360</wp:posOffset>
          </wp:positionH>
          <wp:positionV relativeFrom="paragraph">
            <wp:posOffset>-78105</wp:posOffset>
          </wp:positionV>
          <wp:extent cx="1051560" cy="666750"/>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1051560" cy="666750"/>
                  </a:xfrm>
                  <a:prstGeom prst="rect">
                    <a:avLst/>
                  </a:prstGeom>
                </pic:spPr>
              </pic:pic>
            </a:graphicData>
          </a:graphic>
          <wp14:sizeRelH relativeFrom="page">
            <wp14:pctWidth>0</wp14:pctWidth>
          </wp14:sizeRelH>
          <wp14:sizeRelV relativeFrom="page">
            <wp14:pctHeight>0</wp14:pctHeight>
          </wp14:sizeRelV>
        </wp:anchor>
      </w:drawing>
    </w:r>
    <w:r w:rsidR="00B903D8" w:rsidRPr="00B903D8">
      <w:rPr>
        <w:rFonts w:ascii="Cavolini" w:hAnsi="Cavolini" w:cs="Cavolini"/>
        <w:noProof/>
        <w:sz w:val="18"/>
        <w:szCs w:val="18"/>
      </w:rPr>
      <w:t>Animación Vocacional</w:t>
    </w:r>
  </w:p>
  <w:p w14:paraId="7C9D3BB4" w14:textId="77777777" w:rsidR="00D24A7D" w:rsidRPr="008A34A0" w:rsidRDefault="00D24A7D" w:rsidP="00D24A7D">
    <w:pPr>
      <w:pStyle w:val="Encabezado"/>
      <w:pBdr>
        <w:bottom w:val="single" w:sz="4" w:space="1" w:color="A5A5A5"/>
      </w:pBdr>
      <w:tabs>
        <w:tab w:val="left" w:pos="2580"/>
        <w:tab w:val="left" w:pos="2985"/>
      </w:tabs>
      <w:jc w:val="right"/>
      <w:rPr>
        <w:rFonts w:ascii="Cavolini" w:hAnsi="Cavolini" w:cs="Cavolini"/>
        <w:sz w:val="18"/>
        <w:szCs w:val="18"/>
      </w:rPr>
    </w:pPr>
    <w:r w:rsidRPr="008A34A0">
      <w:rPr>
        <w:rFonts w:ascii="Cavolini" w:hAnsi="Cavolini" w:cs="Cavolini"/>
        <w:sz w:val="18"/>
        <w:szCs w:val="18"/>
      </w:rPr>
      <w:t>Inspectoría Santa Rosa de Lima-Perú</w:t>
    </w:r>
  </w:p>
  <w:p w14:paraId="2EED7315" w14:textId="77777777" w:rsidR="00D24A7D" w:rsidRDefault="00D24A7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A80FDB"/>
    <w:multiLevelType w:val="hybridMultilevel"/>
    <w:tmpl w:val="FDAE873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75F75440"/>
    <w:multiLevelType w:val="hybridMultilevel"/>
    <w:tmpl w:val="E90AEA30"/>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79882978"/>
    <w:multiLevelType w:val="hybridMultilevel"/>
    <w:tmpl w:val="00842C0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2126385849">
    <w:abstractNumId w:val="2"/>
  </w:num>
  <w:num w:numId="2" w16cid:durableId="577862308">
    <w:abstractNumId w:val="0"/>
  </w:num>
  <w:num w:numId="3" w16cid:durableId="5370098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A7D"/>
    <w:rsid w:val="00175FD9"/>
    <w:rsid w:val="006F11EC"/>
    <w:rsid w:val="00B578FB"/>
    <w:rsid w:val="00B903D8"/>
    <w:rsid w:val="00D24A7D"/>
    <w:rsid w:val="00D769AA"/>
    <w:rsid w:val="00E704C4"/>
    <w:rsid w:val="00F53341"/>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30148A"/>
  <w15:chartTrackingRefBased/>
  <w15:docId w15:val="{9F7D5309-ECC3-4EC7-9F96-C48FD54E3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4A7D"/>
    <w:pPr>
      <w:spacing w:after="0" w:line="240" w:lineRule="auto"/>
    </w:pPr>
    <w:rPr>
      <w:rFonts w:ascii="Tahoma" w:eastAsia="Times New Roman" w:hAnsi="Tahoma" w:cs="Tahoma"/>
      <w:sz w:val="24"/>
      <w:szCs w:val="24"/>
      <w:lang w:val="es-ES"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24A7D"/>
    <w:pPr>
      <w:tabs>
        <w:tab w:val="center" w:pos="4252"/>
        <w:tab w:val="right" w:pos="8504"/>
      </w:tabs>
    </w:pPr>
  </w:style>
  <w:style w:type="character" w:customStyle="1" w:styleId="EncabezadoCar">
    <w:name w:val="Encabezado Car"/>
    <w:basedOn w:val="Fuentedeprrafopredeter"/>
    <w:link w:val="Encabezado"/>
    <w:uiPriority w:val="99"/>
    <w:rsid w:val="00D24A7D"/>
    <w:rPr>
      <w:rFonts w:ascii="Tahoma" w:eastAsia="Times New Roman" w:hAnsi="Tahoma" w:cs="Tahoma"/>
      <w:sz w:val="24"/>
      <w:szCs w:val="24"/>
      <w:lang w:val="es-ES" w:eastAsia="es-ES"/>
    </w:rPr>
  </w:style>
  <w:style w:type="paragraph" w:styleId="Piedepgina">
    <w:name w:val="footer"/>
    <w:basedOn w:val="Normal"/>
    <w:link w:val="PiedepginaCar"/>
    <w:uiPriority w:val="99"/>
    <w:unhideWhenUsed/>
    <w:rsid w:val="00D24A7D"/>
    <w:pPr>
      <w:tabs>
        <w:tab w:val="center" w:pos="4252"/>
        <w:tab w:val="right" w:pos="8504"/>
      </w:tabs>
    </w:pPr>
  </w:style>
  <w:style w:type="character" w:customStyle="1" w:styleId="PiedepginaCar">
    <w:name w:val="Pie de página Car"/>
    <w:basedOn w:val="Fuentedeprrafopredeter"/>
    <w:link w:val="Piedepgina"/>
    <w:uiPriority w:val="99"/>
    <w:rsid w:val="00D24A7D"/>
    <w:rPr>
      <w:rFonts w:ascii="Tahoma" w:eastAsia="Times New Roman" w:hAnsi="Tahoma" w:cs="Tahoma"/>
      <w:sz w:val="24"/>
      <w:szCs w:val="24"/>
      <w:lang w:val="es-ES" w:eastAsia="es-ES"/>
    </w:rPr>
  </w:style>
  <w:style w:type="paragraph" w:styleId="Prrafodelista">
    <w:name w:val="List Paragraph"/>
    <w:basedOn w:val="Normal"/>
    <w:uiPriority w:val="34"/>
    <w:qFormat/>
    <w:rsid w:val="00D24A7D"/>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1411</Words>
  <Characters>7762</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Concha</dc:creator>
  <cp:keywords/>
  <dc:description/>
  <cp:lastModifiedBy>Angel Luis Recuenco Quitorán</cp:lastModifiedBy>
  <cp:revision>3</cp:revision>
  <dcterms:created xsi:type="dcterms:W3CDTF">2023-07-18T20:13:00Z</dcterms:created>
  <dcterms:modified xsi:type="dcterms:W3CDTF">2025-04-11T15:17:00Z</dcterms:modified>
</cp:coreProperties>
</file>